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0"/>
        <w:gridCol w:w="893"/>
        <w:gridCol w:w="893"/>
        <w:gridCol w:w="893"/>
        <w:gridCol w:w="893"/>
        <w:gridCol w:w="893"/>
        <w:gridCol w:w="893"/>
        <w:gridCol w:w="893"/>
        <w:gridCol w:w="1335"/>
        <w:gridCol w:w="1134"/>
      </w:tblGrid>
      <w:tr w:rsidR="00DF338D" w:rsidRPr="001F1F7C" w14:paraId="66B752D3" w14:textId="77777777" w:rsidTr="00136458">
        <w:trPr>
          <w:trHeight w:val="702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9B9EB" w14:textId="77777777" w:rsidR="00DF338D" w:rsidRPr="001F1F7C" w:rsidRDefault="00DF338D" w:rsidP="00DF338D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</w:rPr>
            </w:pPr>
            <w:r w:rsidRPr="001F1F7C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</w:p>
          <w:p w14:paraId="35DE1030" w14:textId="77777777" w:rsidR="00DF338D" w:rsidRPr="001F1F7C" w:rsidRDefault="00CB2D70" w:rsidP="00DF338D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1F1F7C">
              <w:rPr>
                <w:rFonts w:ascii="Tw Cen MT" w:hAnsi="Tw Cen MT"/>
                <w:b/>
                <w:sz w:val="28"/>
                <w:szCs w:val="28"/>
              </w:rPr>
              <w:t>22PE1CS303</w:t>
            </w: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31FD489" w14:textId="77777777" w:rsidR="00DF338D" w:rsidRPr="001F1F7C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17295B92" w14:textId="77777777" w:rsidR="00DF338D" w:rsidRPr="001F1F7C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28AAB4AD" w14:textId="77777777" w:rsidR="00DF338D" w:rsidRPr="001F1F7C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37E21303" w14:textId="77777777" w:rsidR="00DF338D" w:rsidRPr="001F1F7C" w:rsidRDefault="00DF338D" w:rsidP="00655D4A">
            <w:pPr>
              <w:spacing w:after="0" w:line="240" w:lineRule="auto"/>
              <w:rPr>
                <w:rFonts w:ascii="Tw Cen MT" w:hAnsi="Tw Cen MT"/>
                <w:b/>
                <w:i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77001C79" w14:textId="77777777" w:rsidR="00DF338D" w:rsidRPr="001F1F7C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5A514B9C" w14:textId="77777777" w:rsidR="00DF338D" w:rsidRPr="001F1F7C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7BCE9109" w14:textId="77777777" w:rsidR="00DF338D" w:rsidRPr="001F1F7C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E9EFFA7" w14:textId="77777777" w:rsidR="00DF338D" w:rsidRPr="001F1F7C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28D65" w14:textId="77777777" w:rsidR="00DF338D" w:rsidRPr="001F1F7C" w:rsidRDefault="00DF338D" w:rsidP="00901391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1F1F7C">
              <w:rPr>
                <w:rFonts w:ascii="Tw Cen MT" w:hAnsi="Tw Cen MT"/>
                <w:b/>
                <w:sz w:val="40"/>
                <w:szCs w:val="40"/>
              </w:rPr>
              <w:t>R</w:t>
            </w:r>
            <w:r w:rsidR="00AE344D" w:rsidRPr="001F1F7C">
              <w:rPr>
                <w:rFonts w:ascii="Tw Cen MT" w:hAnsi="Tw Cen MT"/>
                <w:b/>
                <w:sz w:val="40"/>
                <w:szCs w:val="40"/>
              </w:rPr>
              <w:t>2</w:t>
            </w:r>
            <w:r w:rsidR="00901391" w:rsidRPr="001F1F7C">
              <w:rPr>
                <w:rFonts w:ascii="Tw Cen MT" w:hAnsi="Tw Cen MT"/>
                <w:b/>
                <w:sz w:val="40"/>
                <w:szCs w:val="40"/>
              </w:rPr>
              <w:t>2</w:t>
            </w:r>
          </w:p>
        </w:tc>
      </w:tr>
    </w:tbl>
    <w:p w14:paraId="443C77A5" w14:textId="77777777" w:rsidR="00DF338D" w:rsidRPr="001F1F7C" w:rsidRDefault="00DF338D" w:rsidP="00DF338D">
      <w:pPr>
        <w:spacing w:after="0" w:line="240" w:lineRule="auto"/>
        <w:jc w:val="center"/>
        <w:rPr>
          <w:rFonts w:ascii="Tw Cen MT" w:hAnsi="Tw Cen MT"/>
          <w:sz w:val="28"/>
          <w:szCs w:val="28"/>
          <w:lang w:val="en-IN" w:eastAsia="en-IN"/>
        </w:rPr>
      </w:pPr>
      <w:r w:rsidRPr="001F1F7C">
        <w:rPr>
          <w:rFonts w:ascii="Tw Cen MT" w:hAnsi="Tw Cen MT"/>
          <w:b/>
          <w:sz w:val="28"/>
          <w:szCs w:val="28"/>
        </w:rPr>
        <w:t>VNR VIGNANA JYOTHI INSTITUTE OF ENGINEERING AND TECHNOLOGY</w:t>
      </w:r>
    </w:p>
    <w:p w14:paraId="5EC6DA51" w14:textId="77777777" w:rsidR="00DF338D" w:rsidRPr="001F1F7C" w:rsidRDefault="00DF338D" w:rsidP="00DF338D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1F1F7C">
        <w:rPr>
          <w:rFonts w:ascii="Tw Cen MT" w:hAnsi="Tw Cen MT"/>
          <w:bCs/>
          <w:sz w:val="28"/>
          <w:szCs w:val="28"/>
        </w:rPr>
        <w:t>(AUTONOMOUS)</w:t>
      </w:r>
    </w:p>
    <w:p w14:paraId="0DB24C6A" w14:textId="2B3FA13A" w:rsidR="00CB2D70" w:rsidRPr="001F1F7C" w:rsidRDefault="001F1F7C" w:rsidP="00CB2D70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bookmarkStart w:id="0" w:name="_Hlk230772598"/>
      <w:r w:rsidRPr="00B14825">
        <w:rPr>
          <w:rFonts w:ascii="Tw Cen MT" w:hAnsi="Tw Cen MT"/>
          <w:sz w:val="28"/>
          <w:szCs w:val="26"/>
        </w:rPr>
        <w:t xml:space="preserve">B.Tech. III Year II Semester </w:t>
      </w:r>
      <w:r>
        <w:rPr>
          <w:rFonts w:ascii="Tw Cen MT" w:hAnsi="Tw Cen MT"/>
          <w:sz w:val="28"/>
          <w:szCs w:val="26"/>
        </w:rPr>
        <w:t xml:space="preserve">Regular and Supplementary </w:t>
      </w:r>
      <w:r w:rsidRPr="0089070D">
        <w:rPr>
          <w:rFonts w:ascii="Tw Cen MT" w:hAnsi="Tw Cen MT"/>
          <w:sz w:val="28"/>
          <w:szCs w:val="26"/>
        </w:rPr>
        <w:t>Examinations</w:t>
      </w:r>
      <w:r>
        <w:rPr>
          <w:rFonts w:ascii="Tw Cen MT" w:hAnsi="Tw Cen MT"/>
          <w:sz w:val="28"/>
          <w:szCs w:val="26"/>
        </w:rPr>
        <w:t>, May 2026</w:t>
      </w:r>
      <w:bookmarkEnd w:id="0"/>
      <w:r w:rsidR="00CB2D70" w:rsidRPr="001F1F7C">
        <w:rPr>
          <w:rFonts w:ascii="Tw Cen MT" w:hAnsi="Tw Cen MT"/>
          <w:sz w:val="28"/>
          <w:szCs w:val="28"/>
        </w:rPr>
        <w:t xml:space="preserve"> </w:t>
      </w:r>
    </w:p>
    <w:p w14:paraId="0C2A4312" w14:textId="77777777" w:rsidR="00CB2D70" w:rsidRPr="001F1F7C" w:rsidRDefault="00CB2D70" w:rsidP="00CB2D70">
      <w:pPr>
        <w:spacing w:after="0" w:line="240" w:lineRule="auto"/>
        <w:jc w:val="center"/>
        <w:rPr>
          <w:rFonts w:ascii="Tw Cen MT" w:hAnsi="Tw Cen MT"/>
          <w:b/>
          <w:bCs/>
          <w:caps/>
          <w:sz w:val="28"/>
          <w:szCs w:val="28"/>
        </w:rPr>
      </w:pPr>
      <w:r w:rsidRPr="001F1F7C">
        <w:rPr>
          <w:rFonts w:ascii="Tw Cen MT" w:hAnsi="Tw Cen MT"/>
          <w:b/>
          <w:bCs/>
          <w:caps/>
          <w:sz w:val="28"/>
          <w:szCs w:val="28"/>
        </w:rPr>
        <w:t>Software Testing Methodologies</w:t>
      </w:r>
    </w:p>
    <w:p w14:paraId="4C5BC4BB" w14:textId="77777777" w:rsidR="00DF338D" w:rsidRPr="001F1F7C" w:rsidRDefault="00CB2D70" w:rsidP="00CB2D70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1F1F7C">
        <w:rPr>
          <w:rFonts w:ascii="Tw Cen MT" w:hAnsi="Tw Cen MT"/>
          <w:sz w:val="26"/>
          <w:szCs w:val="26"/>
        </w:rPr>
        <w:t xml:space="preserve">(CSE) </w:t>
      </w:r>
    </w:p>
    <w:p w14:paraId="779726CD" w14:textId="4FF663F1" w:rsidR="00700BD2" w:rsidRPr="001F1F7C" w:rsidRDefault="00700BD2" w:rsidP="00700BD2">
      <w:pPr>
        <w:spacing w:after="0" w:line="240" w:lineRule="auto"/>
        <w:rPr>
          <w:rFonts w:ascii="Tw Cen MT" w:hAnsi="Tw Cen MT"/>
          <w:b/>
          <w:sz w:val="28"/>
          <w:szCs w:val="28"/>
          <w:lang w:eastAsia="en-IN"/>
        </w:rPr>
      </w:pPr>
      <w:r w:rsidRPr="001F1F7C">
        <w:rPr>
          <w:rFonts w:ascii="Tw Cen MT" w:hAnsi="Tw Cen MT"/>
          <w:b/>
          <w:sz w:val="26"/>
          <w:szCs w:val="26"/>
          <w:lang w:eastAsia="en-IN"/>
        </w:rPr>
        <w:t xml:space="preserve">Time: 3 hours                                                                        </w:t>
      </w:r>
      <w:r w:rsidRPr="001F1F7C">
        <w:rPr>
          <w:rFonts w:ascii="Tw Cen MT" w:hAnsi="Tw Cen MT"/>
          <w:b/>
          <w:sz w:val="26"/>
          <w:szCs w:val="26"/>
          <w:lang w:eastAsia="en-IN"/>
        </w:rPr>
        <w:tab/>
      </w:r>
      <w:r w:rsidRPr="001F1F7C">
        <w:rPr>
          <w:rFonts w:ascii="Tw Cen MT" w:hAnsi="Tw Cen MT"/>
          <w:b/>
          <w:sz w:val="26"/>
          <w:szCs w:val="26"/>
          <w:lang w:eastAsia="en-IN"/>
        </w:rPr>
        <w:tab/>
      </w:r>
      <w:r w:rsidRPr="001F1F7C">
        <w:rPr>
          <w:rFonts w:ascii="Tw Cen MT" w:hAnsi="Tw Cen MT"/>
          <w:b/>
          <w:sz w:val="26"/>
          <w:szCs w:val="26"/>
          <w:lang w:eastAsia="en-IN"/>
        </w:rPr>
        <w:tab/>
        <w:t xml:space="preserve"> </w:t>
      </w:r>
      <w:r w:rsidRPr="001F1F7C">
        <w:rPr>
          <w:rFonts w:ascii="Tw Cen MT" w:hAnsi="Tw Cen MT"/>
          <w:b/>
          <w:sz w:val="26"/>
          <w:szCs w:val="26"/>
          <w:lang w:eastAsia="en-IN"/>
        </w:rPr>
        <w:tab/>
        <w:t>Max. Marks: 60</w:t>
      </w:r>
    </w:p>
    <w:p w14:paraId="7CB883C0" w14:textId="77777777" w:rsidR="00700BD2" w:rsidRPr="00700BD2" w:rsidRDefault="00700BD2" w:rsidP="00700BD2">
      <w:pPr>
        <w:spacing w:after="0" w:line="240" w:lineRule="auto"/>
        <w:rPr>
          <w:rFonts w:ascii="Times New Roman" w:hAnsi="Times New Roman"/>
          <w:bCs/>
          <w:i/>
          <w:iCs/>
          <w:sz w:val="24"/>
          <w:lang w:eastAsia="en-IN"/>
        </w:rPr>
      </w:pPr>
      <w:r w:rsidRPr="00700BD2">
        <w:rPr>
          <w:rFonts w:ascii="Times New Roman" w:hAnsi="Times New Roman"/>
          <w:bCs/>
          <w:i/>
          <w:iCs/>
          <w:sz w:val="24"/>
          <w:lang w:eastAsia="en-IN"/>
        </w:rPr>
        <w:t xml:space="preserve">Answer ALL questions in PART-A. </w:t>
      </w:r>
    </w:p>
    <w:p w14:paraId="4DA35190" w14:textId="77777777" w:rsidR="00700BD2" w:rsidRPr="00700BD2" w:rsidRDefault="00700BD2" w:rsidP="00700BD2">
      <w:pPr>
        <w:spacing w:after="0" w:line="240" w:lineRule="auto"/>
        <w:rPr>
          <w:rFonts w:ascii="Times New Roman" w:hAnsi="Times New Roman"/>
          <w:bCs/>
          <w:i/>
          <w:iCs/>
          <w:sz w:val="24"/>
          <w:lang w:eastAsia="en-IN"/>
        </w:rPr>
      </w:pPr>
      <w:r w:rsidRPr="00700BD2">
        <w:rPr>
          <w:rFonts w:ascii="Times New Roman" w:hAnsi="Times New Roman"/>
          <w:bCs/>
          <w:i/>
          <w:iCs/>
          <w:sz w:val="24"/>
          <w:lang w:eastAsia="en-IN"/>
        </w:rPr>
        <w:t>Answer any ONE question from each unit in PART-B.</w:t>
      </w:r>
    </w:p>
    <w:p w14:paraId="0D7CE20C" w14:textId="77777777" w:rsidR="00AE344D" w:rsidRDefault="00AE344D" w:rsidP="00DF338D">
      <w:pPr>
        <w:spacing w:after="0" w:line="240" w:lineRule="auto"/>
        <w:rPr>
          <w:rFonts w:asciiTheme="majorHAnsi" w:hAnsiTheme="majorHAnsi" w:cs="Arial"/>
          <w:b/>
          <w:sz w:val="25"/>
          <w:szCs w:val="25"/>
          <w:lang w:eastAsia="en-IN"/>
        </w:rPr>
      </w:pPr>
    </w:p>
    <w:p w14:paraId="0AF8ACF2" w14:textId="77777777" w:rsidR="00DC6042" w:rsidRPr="00420F53" w:rsidRDefault="00420F53" w:rsidP="00700BD2">
      <w:pPr>
        <w:spacing w:after="0" w:line="240" w:lineRule="auto"/>
        <w:ind w:left="4320" w:firstLine="720"/>
        <w:rPr>
          <w:rFonts w:ascii="Times New Roman" w:hAnsi="Times New Roman"/>
          <w:b/>
          <w:sz w:val="24"/>
          <w:szCs w:val="24"/>
          <w:lang w:eastAsia="en-IN"/>
        </w:rPr>
      </w:pPr>
      <w:r w:rsidRPr="00136458">
        <w:rPr>
          <w:rFonts w:ascii="Times New Roman" w:eastAsia="Calibri" w:hAnsi="Times New Roman"/>
          <w:b/>
          <w:sz w:val="24"/>
          <w:szCs w:val="24"/>
          <w:u w:val="single"/>
        </w:rPr>
        <w:t>PART–</w:t>
      </w:r>
      <w:r w:rsidR="002F3CD3" w:rsidRPr="00136458">
        <w:rPr>
          <w:rFonts w:ascii="Times New Roman" w:eastAsia="Calibri" w:hAnsi="Times New Roman"/>
          <w:b/>
          <w:sz w:val="24"/>
          <w:szCs w:val="24"/>
          <w:u w:val="single"/>
        </w:rPr>
        <w:t>A</w:t>
      </w:r>
      <w:r w:rsidR="002F3CD3" w:rsidRPr="00420F53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Pr="00420F53"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</w:r>
      <w:r w:rsidR="00700BD2">
        <w:rPr>
          <w:rFonts w:ascii="Times New Roman" w:eastAsia="Calibri" w:hAnsi="Times New Roman"/>
          <w:b/>
          <w:sz w:val="24"/>
          <w:szCs w:val="24"/>
        </w:rPr>
        <w:tab/>
      </w:r>
      <w:r w:rsidR="00136458">
        <w:rPr>
          <w:rFonts w:ascii="Times New Roman" w:eastAsia="Calibri" w:hAnsi="Times New Roman"/>
          <w:b/>
          <w:sz w:val="24"/>
          <w:szCs w:val="24"/>
        </w:rPr>
        <w:t xml:space="preserve">             </w:t>
      </w:r>
      <w:r w:rsidR="002F3CD3" w:rsidRPr="00420F53">
        <w:rPr>
          <w:rFonts w:ascii="Times New Roman" w:eastAsia="Calibri" w:hAnsi="Times New Roman"/>
          <w:b/>
          <w:sz w:val="24"/>
          <w:szCs w:val="24"/>
        </w:rPr>
        <w:t>5</w:t>
      </w:r>
      <w:r w:rsidR="00700BD2">
        <w:rPr>
          <w:rFonts w:ascii="Times New Roman" w:eastAsia="Calibri" w:hAnsi="Times New Roman"/>
          <w:b/>
          <w:sz w:val="24"/>
          <w:szCs w:val="24"/>
        </w:rPr>
        <w:t>X2</w:t>
      </w:r>
      <w:r w:rsidRPr="00420F53">
        <w:rPr>
          <w:rFonts w:ascii="Times New Roman" w:eastAsia="Calibri" w:hAnsi="Times New Roman"/>
          <w:b/>
          <w:sz w:val="24"/>
          <w:szCs w:val="24"/>
        </w:rPr>
        <w:t>=10M</w:t>
      </w:r>
    </w:p>
    <w:p w14:paraId="010F7771" w14:textId="77777777" w:rsidR="00DF338D" w:rsidRPr="00420F53" w:rsidRDefault="00DF338D" w:rsidP="00420F53">
      <w:pPr>
        <w:spacing w:after="0" w:line="240" w:lineRule="auto"/>
        <w:rPr>
          <w:rFonts w:ascii="Times New Roman" w:hAnsi="Times New Roman"/>
          <w:b/>
          <w:sz w:val="24"/>
          <w:szCs w:val="24"/>
          <w:lang w:eastAsia="en-IN"/>
        </w:rPr>
      </w:pPr>
      <w:r w:rsidRPr="00420F53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420F53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420F53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420F53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420F53">
        <w:rPr>
          <w:rFonts w:ascii="Times New Roman" w:hAnsi="Times New Roman"/>
          <w:b/>
          <w:sz w:val="24"/>
          <w:szCs w:val="24"/>
          <w:lang w:eastAsia="en-IN"/>
        </w:rPr>
        <w:tab/>
      </w:r>
    </w:p>
    <w:tbl>
      <w:tblPr>
        <w:tblStyle w:val="TableGrid"/>
        <w:tblW w:w="1092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2"/>
        <w:gridCol w:w="7604"/>
        <w:gridCol w:w="805"/>
        <w:gridCol w:w="805"/>
        <w:gridCol w:w="806"/>
      </w:tblGrid>
      <w:tr w:rsidR="00DE6D9A" w:rsidRPr="00420F53" w14:paraId="660CC41D" w14:textId="77777777" w:rsidTr="001F1F7C">
        <w:tc>
          <w:tcPr>
            <w:tcW w:w="902" w:type="dxa"/>
          </w:tcPr>
          <w:p w14:paraId="4965CE04" w14:textId="77777777" w:rsidR="00DE6D9A" w:rsidRPr="00420F53" w:rsidRDefault="00DE6D9A" w:rsidP="00420F53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04" w:type="dxa"/>
          </w:tcPr>
          <w:p w14:paraId="619D507C" w14:textId="77777777" w:rsidR="00DE6D9A" w:rsidRPr="00420F53" w:rsidRDefault="0060724B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60724B">
              <w:rPr>
                <w:rFonts w:ascii="Times New Roman" w:hAnsi="Times New Roman"/>
                <w:sz w:val="24"/>
                <w:szCs w:val="24"/>
              </w:rPr>
              <w:t>Define software testing.</w:t>
            </w:r>
          </w:p>
        </w:tc>
        <w:tc>
          <w:tcPr>
            <w:tcW w:w="805" w:type="dxa"/>
          </w:tcPr>
          <w:p w14:paraId="6B2592F7" w14:textId="77777777" w:rsidR="00DE6D9A" w:rsidRPr="00420F53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1B83F97B" w14:textId="77777777" w:rsidR="00DE6D9A" w:rsidRPr="00420F53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 w:rsidR="005B2EE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31069EF4" w14:textId="77777777" w:rsidR="00DE6D9A" w:rsidRPr="00420F53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 w:rsidR="005B2EE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E6D9A" w:rsidRPr="00420F53" w14:paraId="0BFE7AC6" w14:textId="77777777" w:rsidTr="001F1F7C">
        <w:tc>
          <w:tcPr>
            <w:tcW w:w="902" w:type="dxa"/>
          </w:tcPr>
          <w:p w14:paraId="12CC85B3" w14:textId="77777777" w:rsidR="00DE6D9A" w:rsidRPr="00420F53" w:rsidRDefault="00DE6D9A" w:rsidP="00420F53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04" w:type="dxa"/>
          </w:tcPr>
          <w:p w14:paraId="4B31CC7D" w14:textId="77777777" w:rsidR="00DE6D9A" w:rsidRPr="00420F53" w:rsidRDefault="00FA6CF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FA6CFA">
              <w:rPr>
                <w:rFonts w:ascii="Times New Roman" w:hAnsi="Times New Roman"/>
                <w:sz w:val="24"/>
                <w:szCs w:val="24"/>
              </w:rPr>
              <w:t>What is system testing?</w:t>
            </w:r>
          </w:p>
        </w:tc>
        <w:tc>
          <w:tcPr>
            <w:tcW w:w="805" w:type="dxa"/>
          </w:tcPr>
          <w:p w14:paraId="507EB48C" w14:textId="77777777" w:rsidR="00DE6D9A" w:rsidRPr="00420F53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27E1303C" w14:textId="77777777" w:rsidR="00DE6D9A" w:rsidRPr="00420F53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 w:rsidR="005B2EE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05042B51" w14:textId="77777777" w:rsidR="00DE6D9A" w:rsidRPr="00420F53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 w:rsidR="005B2EE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E6D9A" w:rsidRPr="00420F53" w14:paraId="2CC005D8" w14:textId="77777777" w:rsidTr="001F1F7C">
        <w:tc>
          <w:tcPr>
            <w:tcW w:w="902" w:type="dxa"/>
          </w:tcPr>
          <w:p w14:paraId="3CB8C82F" w14:textId="77777777" w:rsidR="00DE6D9A" w:rsidRPr="00420F53" w:rsidRDefault="00DE6D9A" w:rsidP="00420F53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04" w:type="dxa"/>
          </w:tcPr>
          <w:p w14:paraId="17E48D24" w14:textId="77777777" w:rsidR="00DE6D9A" w:rsidRPr="00420F53" w:rsidRDefault="00FA6CFA" w:rsidP="00420F53">
            <w:pPr>
              <w:ind w:right="-60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A6CFA">
              <w:rPr>
                <w:rFonts w:ascii="Times New Roman" w:hAnsi="Times New Roman"/>
                <w:sz w:val="24"/>
                <w:szCs w:val="24"/>
              </w:rPr>
              <w:t>List any two usability testing tools.</w:t>
            </w:r>
          </w:p>
        </w:tc>
        <w:tc>
          <w:tcPr>
            <w:tcW w:w="805" w:type="dxa"/>
          </w:tcPr>
          <w:p w14:paraId="36075E4B" w14:textId="77777777" w:rsidR="00DE6D9A" w:rsidRPr="00420F53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53B93046" w14:textId="77777777" w:rsidR="00DE6D9A" w:rsidRPr="00420F53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 w:rsidR="005B2EE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027DBCC8" w14:textId="77777777" w:rsidR="00DE6D9A" w:rsidRPr="00420F53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 w:rsidR="005B2EE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E6D9A" w:rsidRPr="00420F53" w14:paraId="748F861C" w14:textId="77777777" w:rsidTr="001F1F7C">
        <w:tc>
          <w:tcPr>
            <w:tcW w:w="902" w:type="dxa"/>
          </w:tcPr>
          <w:p w14:paraId="5DAD0A5C" w14:textId="77777777" w:rsidR="00DE6D9A" w:rsidRPr="00420F53" w:rsidRDefault="00DE6D9A" w:rsidP="00420F53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04" w:type="dxa"/>
          </w:tcPr>
          <w:p w14:paraId="52734290" w14:textId="77777777" w:rsidR="00DE6D9A" w:rsidRPr="00420F53" w:rsidRDefault="00DD731E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DD731E">
              <w:rPr>
                <w:rFonts w:ascii="Times New Roman" w:hAnsi="Times New Roman"/>
                <w:sz w:val="24"/>
                <w:szCs w:val="24"/>
              </w:rPr>
              <w:t xml:space="preserve">Mention any </w:t>
            </w:r>
            <w:proofErr w:type="gramStart"/>
            <w:r w:rsidRPr="00DD731E">
              <w:rPr>
                <w:rFonts w:ascii="Times New Roman" w:hAnsi="Times New Roman"/>
                <w:sz w:val="24"/>
                <w:szCs w:val="24"/>
              </w:rPr>
              <w:t>two test</w:t>
            </w:r>
            <w:proofErr w:type="gramEnd"/>
            <w:r w:rsidRPr="00DD731E">
              <w:rPr>
                <w:rFonts w:ascii="Times New Roman" w:hAnsi="Times New Roman"/>
                <w:sz w:val="24"/>
                <w:szCs w:val="24"/>
              </w:rPr>
              <w:t xml:space="preserve"> management best practices.</w:t>
            </w:r>
          </w:p>
        </w:tc>
        <w:tc>
          <w:tcPr>
            <w:tcW w:w="805" w:type="dxa"/>
          </w:tcPr>
          <w:p w14:paraId="2ACD71AB" w14:textId="77777777" w:rsidR="00DE6D9A" w:rsidRPr="00420F53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268E816B" w14:textId="77777777" w:rsidR="00DE6D9A" w:rsidRPr="00420F53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 w:rsidR="005B2EE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4407A69C" w14:textId="77777777" w:rsidR="00DE6D9A" w:rsidRPr="00420F53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 w:rsidR="005B2EE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E6D9A" w:rsidRPr="00420F53" w14:paraId="040A2A7D" w14:textId="77777777" w:rsidTr="001F1F7C">
        <w:tc>
          <w:tcPr>
            <w:tcW w:w="902" w:type="dxa"/>
          </w:tcPr>
          <w:p w14:paraId="4118DF66" w14:textId="77777777" w:rsidR="00DE6D9A" w:rsidRPr="00420F53" w:rsidRDefault="00DE6D9A" w:rsidP="00420F53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04" w:type="dxa"/>
          </w:tcPr>
          <w:p w14:paraId="723F3660" w14:textId="77777777" w:rsidR="00DE6D9A" w:rsidRPr="00420F53" w:rsidRDefault="00DD731E" w:rsidP="00420F53">
            <w:pPr>
              <w:ind w:right="-60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D731E">
              <w:rPr>
                <w:rFonts w:ascii="Times New Roman" w:hAnsi="Times New Roman"/>
                <w:sz w:val="24"/>
                <w:szCs w:val="24"/>
              </w:rPr>
              <w:t>What is automation in Extreme Programming (XP)?</w:t>
            </w:r>
          </w:p>
        </w:tc>
        <w:tc>
          <w:tcPr>
            <w:tcW w:w="805" w:type="dxa"/>
          </w:tcPr>
          <w:p w14:paraId="7E15F768" w14:textId="77777777" w:rsidR="00DE6D9A" w:rsidRPr="00420F53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2BC15EC6" w14:textId="77777777" w:rsidR="00DE6D9A" w:rsidRPr="00420F53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 w:rsidR="005B2EE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06" w:type="dxa"/>
          </w:tcPr>
          <w:p w14:paraId="345D8D80" w14:textId="77777777" w:rsidR="00DE6D9A" w:rsidRPr="00420F53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 w:rsidR="005B2EE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14:paraId="150CBFBA" w14:textId="77777777" w:rsidR="00DC6042" w:rsidRPr="00420F53" w:rsidRDefault="00DC6042" w:rsidP="00420F53">
      <w:pPr>
        <w:spacing w:after="0"/>
        <w:rPr>
          <w:rFonts w:ascii="Times New Roman" w:hAnsi="Times New Roman"/>
          <w:sz w:val="24"/>
          <w:szCs w:val="24"/>
        </w:rPr>
      </w:pPr>
    </w:p>
    <w:p w14:paraId="2523EC88" w14:textId="77777777" w:rsidR="00DC6042" w:rsidRDefault="00DC6042" w:rsidP="00700BD2">
      <w:pPr>
        <w:spacing w:after="0"/>
        <w:ind w:left="4320" w:firstLine="720"/>
        <w:rPr>
          <w:rFonts w:ascii="Times New Roman" w:eastAsia="Calibri" w:hAnsi="Times New Roman"/>
          <w:b/>
          <w:sz w:val="24"/>
          <w:szCs w:val="24"/>
        </w:rPr>
      </w:pPr>
      <w:r w:rsidRPr="00136458">
        <w:rPr>
          <w:rFonts w:ascii="Times New Roman" w:eastAsia="Calibri" w:hAnsi="Times New Roman"/>
          <w:b/>
          <w:sz w:val="24"/>
          <w:szCs w:val="24"/>
          <w:u w:val="single"/>
        </w:rPr>
        <w:t>PART- B</w:t>
      </w:r>
      <w:r w:rsidRPr="00420F53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="00420F53">
        <w:rPr>
          <w:rFonts w:ascii="Times New Roman" w:eastAsia="Calibri" w:hAnsi="Times New Roman"/>
          <w:b/>
          <w:sz w:val="24"/>
          <w:szCs w:val="24"/>
        </w:rPr>
        <w:tab/>
      </w:r>
      <w:r w:rsidR="00420F53">
        <w:rPr>
          <w:rFonts w:ascii="Times New Roman" w:eastAsia="Calibri" w:hAnsi="Times New Roman"/>
          <w:b/>
          <w:sz w:val="24"/>
          <w:szCs w:val="24"/>
        </w:rPr>
        <w:tab/>
      </w:r>
      <w:r w:rsidR="00420F53">
        <w:rPr>
          <w:rFonts w:ascii="Times New Roman" w:eastAsia="Calibri" w:hAnsi="Times New Roman"/>
          <w:b/>
          <w:sz w:val="24"/>
          <w:szCs w:val="24"/>
        </w:rPr>
        <w:tab/>
      </w:r>
      <w:r w:rsidR="00700BD2">
        <w:rPr>
          <w:rFonts w:ascii="Times New Roman" w:eastAsia="Calibri" w:hAnsi="Times New Roman"/>
          <w:b/>
          <w:sz w:val="24"/>
          <w:szCs w:val="24"/>
        </w:rPr>
        <w:tab/>
      </w:r>
      <w:r w:rsidR="00136458">
        <w:rPr>
          <w:rFonts w:ascii="Times New Roman" w:eastAsia="Calibri" w:hAnsi="Times New Roman"/>
          <w:b/>
          <w:sz w:val="24"/>
          <w:szCs w:val="24"/>
        </w:rPr>
        <w:t xml:space="preserve">           </w:t>
      </w:r>
      <w:r w:rsidRPr="00420F53">
        <w:rPr>
          <w:rFonts w:ascii="Times New Roman" w:eastAsia="Calibri" w:hAnsi="Times New Roman"/>
          <w:b/>
          <w:sz w:val="24"/>
          <w:szCs w:val="24"/>
        </w:rPr>
        <w:t>5X10=5</w:t>
      </w:r>
      <w:r w:rsidR="00420F53" w:rsidRPr="00420F53">
        <w:rPr>
          <w:rFonts w:ascii="Times New Roman" w:eastAsia="Calibri" w:hAnsi="Times New Roman"/>
          <w:b/>
          <w:sz w:val="24"/>
          <w:szCs w:val="24"/>
        </w:rPr>
        <w:t>0</w:t>
      </w:r>
      <w:r w:rsidRPr="00420F53">
        <w:rPr>
          <w:rFonts w:ascii="Times New Roman" w:eastAsia="Calibri" w:hAnsi="Times New Roman"/>
          <w:b/>
          <w:sz w:val="24"/>
          <w:szCs w:val="24"/>
        </w:rPr>
        <w:t>M</w:t>
      </w:r>
    </w:p>
    <w:p w14:paraId="6E35EC74" w14:textId="77777777" w:rsidR="00420F53" w:rsidRPr="00420F53" w:rsidRDefault="00420F53" w:rsidP="00420F53">
      <w:pPr>
        <w:spacing w:after="0"/>
        <w:ind w:left="3600" w:firstLine="720"/>
        <w:rPr>
          <w:rFonts w:ascii="Times New Roman" w:hAnsi="Times New Roman"/>
          <w:sz w:val="24"/>
          <w:szCs w:val="24"/>
        </w:rPr>
      </w:pPr>
    </w:p>
    <w:tbl>
      <w:tblPr>
        <w:tblStyle w:val="TableGrid"/>
        <w:tblW w:w="1093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2"/>
        <w:gridCol w:w="7604"/>
        <w:gridCol w:w="805"/>
        <w:gridCol w:w="805"/>
        <w:gridCol w:w="806"/>
        <w:gridCol w:w="8"/>
      </w:tblGrid>
      <w:tr w:rsidR="00777D0A" w:rsidRPr="00420F53" w14:paraId="6122A03B" w14:textId="77777777" w:rsidTr="001F1F7C">
        <w:tc>
          <w:tcPr>
            <w:tcW w:w="10930" w:type="dxa"/>
            <w:gridSpan w:val="6"/>
          </w:tcPr>
          <w:p w14:paraId="25BD102F" w14:textId="77777777" w:rsidR="00777D0A" w:rsidRPr="00420F53" w:rsidRDefault="002F3CD3" w:rsidP="00700BD2">
            <w:pPr>
              <w:ind w:firstLine="39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DC6042" w:rsidRPr="00420F53" w14:paraId="1E67A878" w14:textId="77777777" w:rsidTr="001F1F7C">
        <w:trPr>
          <w:gridAfter w:val="1"/>
          <w:wAfter w:w="8" w:type="dxa"/>
        </w:trPr>
        <w:tc>
          <w:tcPr>
            <w:tcW w:w="902" w:type="dxa"/>
          </w:tcPr>
          <w:p w14:paraId="0869EA61" w14:textId="77777777" w:rsidR="00DC6042" w:rsidRPr="00420F53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604" w:type="dxa"/>
          </w:tcPr>
          <w:p w14:paraId="625130C7" w14:textId="77777777" w:rsidR="00DC6042" w:rsidRPr="00420F53" w:rsidRDefault="0060724B" w:rsidP="00420F53">
            <w:pPr>
              <w:pStyle w:val="ListParagraph"/>
              <w:numPr>
                <w:ilvl w:val="0"/>
                <w:numId w:val="12"/>
              </w:numPr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60724B">
              <w:rPr>
                <w:rFonts w:ascii="Times New Roman" w:hAnsi="Times New Roman"/>
                <w:sz w:val="24"/>
                <w:szCs w:val="24"/>
              </w:rPr>
              <w:t>Explain the principles of software testing</w:t>
            </w:r>
          </w:p>
        </w:tc>
        <w:tc>
          <w:tcPr>
            <w:tcW w:w="805" w:type="dxa"/>
          </w:tcPr>
          <w:p w14:paraId="5FC91C35" w14:textId="77777777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414BF5E5" w14:textId="77777777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 w:rsidR="005B2EE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1A252776" w14:textId="77777777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 w:rsidR="005B2EE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420F53" w14:paraId="60D70DC0" w14:textId="77777777" w:rsidTr="001F1F7C">
        <w:trPr>
          <w:gridAfter w:val="1"/>
          <w:wAfter w:w="8" w:type="dxa"/>
          <w:trHeight w:val="329"/>
        </w:trPr>
        <w:tc>
          <w:tcPr>
            <w:tcW w:w="902" w:type="dxa"/>
          </w:tcPr>
          <w:p w14:paraId="09B6CBD4" w14:textId="77777777" w:rsidR="00DC6042" w:rsidRPr="00420F53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04" w:type="dxa"/>
          </w:tcPr>
          <w:p w14:paraId="44B63B63" w14:textId="77777777" w:rsidR="00DC6042" w:rsidRPr="00420F53" w:rsidRDefault="00901EE5" w:rsidP="00420F53">
            <w:pPr>
              <w:pStyle w:val="ListParagraph"/>
              <w:numPr>
                <w:ilvl w:val="0"/>
                <w:numId w:val="12"/>
              </w:numPr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Differentiate White Box Testing and Black Box Testing</w:t>
            </w:r>
            <w:r w:rsidR="0060724B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05" w:type="dxa"/>
          </w:tcPr>
          <w:p w14:paraId="1E1127B9" w14:textId="77777777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132DA71F" w14:textId="77777777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 w:rsidR="005B2EE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59710B9B" w14:textId="77777777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 w:rsidR="005B2EE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C6042" w:rsidRPr="00420F53" w14:paraId="2B61DB95" w14:textId="77777777" w:rsidTr="001F1F7C">
        <w:tc>
          <w:tcPr>
            <w:tcW w:w="10930" w:type="dxa"/>
            <w:gridSpan w:val="6"/>
          </w:tcPr>
          <w:p w14:paraId="353773CA" w14:textId="77777777" w:rsidR="00DC6042" w:rsidRPr="00420F53" w:rsidRDefault="00DC6042" w:rsidP="00420F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C6042" w:rsidRPr="00420F53" w14:paraId="358B3DE1" w14:textId="77777777" w:rsidTr="001F1F7C">
        <w:trPr>
          <w:gridAfter w:val="1"/>
          <w:wAfter w:w="8" w:type="dxa"/>
        </w:trPr>
        <w:tc>
          <w:tcPr>
            <w:tcW w:w="902" w:type="dxa"/>
          </w:tcPr>
          <w:p w14:paraId="6431BCBE" w14:textId="77777777" w:rsidR="00DC6042" w:rsidRPr="00420F53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604" w:type="dxa"/>
          </w:tcPr>
          <w:p w14:paraId="6322A827" w14:textId="77777777" w:rsidR="00DC6042" w:rsidRPr="003F01CE" w:rsidRDefault="00901EE5" w:rsidP="003F01CE">
            <w:pPr>
              <w:rPr>
                <w:rFonts w:ascii="Times New Roman" w:hAnsi="Times New Roman"/>
                <w:sz w:val="24"/>
                <w:szCs w:val="24"/>
              </w:rPr>
            </w:pPr>
            <w:r w:rsidRPr="00901EE5">
              <w:rPr>
                <w:rFonts w:ascii="Times New Roman" w:hAnsi="Times New Roman"/>
                <w:sz w:val="24"/>
                <w:szCs w:val="24"/>
              </w:rPr>
              <w:t>Describe in detail Verification and Validation activities.</w:t>
            </w:r>
          </w:p>
        </w:tc>
        <w:tc>
          <w:tcPr>
            <w:tcW w:w="805" w:type="dxa"/>
          </w:tcPr>
          <w:p w14:paraId="4399C5EC" w14:textId="77777777" w:rsidR="00DC6042" w:rsidRPr="00420F53" w:rsidRDefault="00700BD2" w:rsidP="00420F5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7D4ABBD5" w14:textId="77777777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 w:rsidR="005B2EE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3714D70F" w14:textId="77777777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 w:rsidR="005B2EE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420F53" w14:paraId="3E262EFB" w14:textId="77777777" w:rsidTr="001F1F7C">
        <w:tc>
          <w:tcPr>
            <w:tcW w:w="10930" w:type="dxa"/>
            <w:gridSpan w:val="6"/>
          </w:tcPr>
          <w:p w14:paraId="72AF9CD4" w14:textId="77777777" w:rsidR="001F1F7C" w:rsidRDefault="001F1F7C" w:rsidP="00420F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39D1BC00" w14:textId="2B9E4AFD" w:rsidR="00DC6042" w:rsidRPr="00420F53" w:rsidRDefault="00DC6042" w:rsidP="00420F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DC6042" w:rsidRPr="00420F53" w14:paraId="60E1FD15" w14:textId="77777777" w:rsidTr="001F1F7C">
        <w:trPr>
          <w:gridAfter w:val="1"/>
          <w:wAfter w:w="8" w:type="dxa"/>
        </w:trPr>
        <w:tc>
          <w:tcPr>
            <w:tcW w:w="902" w:type="dxa"/>
          </w:tcPr>
          <w:p w14:paraId="59E52B00" w14:textId="77777777" w:rsidR="00DC6042" w:rsidRPr="00420F53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604" w:type="dxa"/>
          </w:tcPr>
          <w:p w14:paraId="47AF7458" w14:textId="77777777" w:rsidR="00DC6042" w:rsidRPr="00420F53" w:rsidRDefault="00FA6CFA" w:rsidP="00420F53">
            <w:pPr>
              <w:pStyle w:val="ListParagraph"/>
              <w:numPr>
                <w:ilvl w:val="0"/>
                <w:numId w:val="16"/>
              </w:numPr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FA6CFA">
              <w:rPr>
                <w:rFonts w:ascii="Times New Roman" w:hAnsi="Times New Roman"/>
                <w:sz w:val="24"/>
                <w:szCs w:val="24"/>
              </w:rPr>
              <w:t>Explain the types of regression testing.</w:t>
            </w:r>
          </w:p>
        </w:tc>
        <w:tc>
          <w:tcPr>
            <w:tcW w:w="805" w:type="dxa"/>
          </w:tcPr>
          <w:p w14:paraId="310F298A" w14:textId="77777777" w:rsidR="00DC6042" w:rsidRPr="00420F53" w:rsidRDefault="00700BD2" w:rsidP="00420F5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2DB9573E" w14:textId="77777777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 w:rsidR="005B2EE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3A54C3A2" w14:textId="77777777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 w:rsidR="005B2EE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420F53" w14:paraId="15A84FC4" w14:textId="77777777" w:rsidTr="001F1F7C">
        <w:trPr>
          <w:gridAfter w:val="1"/>
          <w:wAfter w:w="8" w:type="dxa"/>
        </w:trPr>
        <w:tc>
          <w:tcPr>
            <w:tcW w:w="902" w:type="dxa"/>
          </w:tcPr>
          <w:p w14:paraId="58B709A9" w14:textId="77777777" w:rsidR="00DC6042" w:rsidRPr="00420F53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04" w:type="dxa"/>
          </w:tcPr>
          <w:p w14:paraId="00FA7BFA" w14:textId="77777777" w:rsidR="00DC6042" w:rsidRPr="00420F53" w:rsidRDefault="00FA6CFA" w:rsidP="00420F53">
            <w:pPr>
              <w:pStyle w:val="ListParagraph"/>
              <w:numPr>
                <w:ilvl w:val="0"/>
                <w:numId w:val="16"/>
              </w:numPr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FA6CFA">
              <w:rPr>
                <w:rFonts w:ascii="Times New Roman" w:hAnsi="Times New Roman"/>
                <w:sz w:val="24"/>
                <w:szCs w:val="24"/>
              </w:rPr>
              <w:t>Explain non-functional system testing with examples.</w:t>
            </w:r>
          </w:p>
        </w:tc>
        <w:tc>
          <w:tcPr>
            <w:tcW w:w="805" w:type="dxa"/>
          </w:tcPr>
          <w:p w14:paraId="2472E8A9" w14:textId="77777777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67544FC5" w14:textId="77777777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 w:rsidR="005B2EE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28851CA3" w14:textId="77777777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 w:rsidR="005B2EE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420F53" w14:paraId="6DED665C" w14:textId="77777777" w:rsidTr="001F1F7C">
        <w:tc>
          <w:tcPr>
            <w:tcW w:w="10930" w:type="dxa"/>
            <w:gridSpan w:val="6"/>
          </w:tcPr>
          <w:p w14:paraId="7508CEAB" w14:textId="77777777" w:rsidR="00DC6042" w:rsidRPr="00420F53" w:rsidRDefault="00DC6042" w:rsidP="00420F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C6042" w:rsidRPr="00420F53" w14:paraId="246F82A3" w14:textId="77777777" w:rsidTr="001F1F7C">
        <w:trPr>
          <w:gridAfter w:val="1"/>
          <w:wAfter w:w="8" w:type="dxa"/>
        </w:trPr>
        <w:tc>
          <w:tcPr>
            <w:tcW w:w="902" w:type="dxa"/>
          </w:tcPr>
          <w:p w14:paraId="477CDB85" w14:textId="77777777" w:rsidR="00DC6042" w:rsidRPr="00420F53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604" w:type="dxa"/>
          </w:tcPr>
          <w:p w14:paraId="1BFE6026" w14:textId="77777777" w:rsidR="00DC6042" w:rsidRPr="001F1F7C" w:rsidRDefault="00FA6CFA" w:rsidP="001F1F7C">
            <w:pPr>
              <w:rPr>
                <w:rFonts w:ascii="Times New Roman" w:hAnsi="Times New Roman"/>
                <w:sz w:val="24"/>
                <w:szCs w:val="24"/>
              </w:rPr>
            </w:pPr>
            <w:r w:rsidRPr="001F1F7C">
              <w:rPr>
                <w:rFonts w:ascii="Times New Roman" w:hAnsi="Times New Roman"/>
                <w:sz w:val="24"/>
                <w:szCs w:val="24"/>
              </w:rPr>
              <w:t>Discuss when and how to perform regression testing with best practices.</w:t>
            </w:r>
          </w:p>
        </w:tc>
        <w:tc>
          <w:tcPr>
            <w:tcW w:w="805" w:type="dxa"/>
          </w:tcPr>
          <w:p w14:paraId="08BB5BB0" w14:textId="77777777" w:rsidR="00DC6042" w:rsidRPr="00420F53" w:rsidRDefault="00700BD2" w:rsidP="00420F5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16B9262A" w14:textId="77777777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 w:rsidR="005B2EE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57F9C7B6" w14:textId="77777777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 w:rsidR="005B2EE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420F53" w14:paraId="67FC1DAF" w14:textId="77777777" w:rsidTr="001F1F7C">
        <w:tc>
          <w:tcPr>
            <w:tcW w:w="10930" w:type="dxa"/>
            <w:gridSpan w:val="6"/>
          </w:tcPr>
          <w:p w14:paraId="36A137B6" w14:textId="77777777" w:rsidR="001F1F7C" w:rsidRDefault="001F1F7C" w:rsidP="00420F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64F361CF" w14:textId="562077D0" w:rsidR="00DC6042" w:rsidRPr="00420F53" w:rsidRDefault="00DC6042" w:rsidP="00420F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DC6042" w:rsidRPr="00420F53" w14:paraId="4734689F" w14:textId="77777777" w:rsidTr="001F1F7C">
        <w:trPr>
          <w:gridAfter w:val="1"/>
          <w:wAfter w:w="8" w:type="dxa"/>
        </w:trPr>
        <w:tc>
          <w:tcPr>
            <w:tcW w:w="902" w:type="dxa"/>
          </w:tcPr>
          <w:p w14:paraId="4E0BBA75" w14:textId="77777777" w:rsidR="00DC6042" w:rsidRPr="00420F53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604" w:type="dxa"/>
          </w:tcPr>
          <w:p w14:paraId="32FD0C52" w14:textId="77777777" w:rsidR="00DC6042" w:rsidRPr="00420F53" w:rsidRDefault="00FA6CFA" w:rsidP="00420F53">
            <w:pPr>
              <w:pStyle w:val="ListParagraph"/>
              <w:numPr>
                <w:ilvl w:val="0"/>
                <w:numId w:val="18"/>
              </w:numPr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What are the</w:t>
            </w:r>
            <w:r w:rsidRPr="00FA6CFA">
              <w:rPr>
                <w:rFonts w:ascii="Times New Roman" w:hAnsi="Times New Roman"/>
                <w:sz w:val="24"/>
                <w:szCs w:val="24"/>
              </w:rPr>
              <w:t xml:space="preserve"> advantages and limitations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of </w:t>
            </w:r>
            <w:r w:rsidRPr="00FA6CFA">
              <w:rPr>
                <w:rFonts w:ascii="Times New Roman" w:hAnsi="Times New Roman"/>
                <w:sz w:val="24"/>
                <w:szCs w:val="24"/>
              </w:rPr>
              <w:t>ad hoc testing</w:t>
            </w:r>
            <w:r>
              <w:rPr>
                <w:rFonts w:ascii="Times New Roman" w:hAnsi="Times New Roman"/>
                <w:sz w:val="24"/>
                <w:szCs w:val="24"/>
              </w:rPr>
              <w:t>? Explain.</w:t>
            </w:r>
          </w:p>
        </w:tc>
        <w:tc>
          <w:tcPr>
            <w:tcW w:w="805" w:type="dxa"/>
          </w:tcPr>
          <w:p w14:paraId="30CE7C42" w14:textId="77777777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7C81BAFA" w14:textId="77777777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 w:rsidR="005B2EE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17EF0235" w14:textId="77777777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 w:rsidR="005B2EE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C6042" w:rsidRPr="00420F53" w14:paraId="5EC24D0B" w14:textId="77777777" w:rsidTr="001F1F7C">
        <w:trPr>
          <w:gridAfter w:val="1"/>
          <w:wAfter w:w="8" w:type="dxa"/>
        </w:trPr>
        <w:tc>
          <w:tcPr>
            <w:tcW w:w="902" w:type="dxa"/>
          </w:tcPr>
          <w:p w14:paraId="409E6C89" w14:textId="77777777" w:rsidR="00DC6042" w:rsidRPr="00420F53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04" w:type="dxa"/>
          </w:tcPr>
          <w:p w14:paraId="18B69645" w14:textId="77777777" w:rsidR="00DC6042" w:rsidRPr="00420F53" w:rsidRDefault="00FA6CFA" w:rsidP="00420F53">
            <w:pPr>
              <w:pStyle w:val="ListParagraph"/>
              <w:numPr>
                <w:ilvl w:val="0"/>
                <w:numId w:val="18"/>
              </w:numPr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FA6CFA">
              <w:rPr>
                <w:rFonts w:ascii="Times New Roman" w:hAnsi="Times New Roman"/>
                <w:sz w:val="24"/>
                <w:szCs w:val="24"/>
              </w:rPr>
              <w:t>Explain aesthetics testing.</w:t>
            </w:r>
          </w:p>
        </w:tc>
        <w:tc>
          <w:tcPr>
            <w:tcW w:w="805" w:type="dxa"/>
          </w:tcPr>
          <w:p w14:paraId="2FAF8805" w14:textId="77777777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7C01EF12" w14:textId="77777777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 w:rsidR="005B2EE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713D7BC6" w14:textId="77777777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 w:rsidR="005B2EE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420F53" w14:paraId="666150FE" w14:textId="77777777" w:rsidTr="001F1F7C">
        <w:tc>
          <w:tcPr>
            <w:tcW w:w="10930" w:type="dxa"/>
            <w:gridSpan w:val="6"/>
          </w:tcPr>
          <w:p w14:paraId="5F129169" w14:textId="77777777" w:rsidR="00DC6042" w:rsidRPr="00420F53" w:rsidRDefault="00DC6042" w:rsidP="00420F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C6042" w:rsidRPr="00420F53" w14:paraId="251A19A2" w14:textId="77777777" w:rsidTr="001F1F7C">
        <w:trPr>
          <w:gridAfter w:val="1"/>
          <w:wAfter w:w="8" w:type="dxa"/>
          <w:trHeight w:val="70"/>
        </w:trPr>
        <w:tc>
          <w:tcPr>
            <w:tcW w:w="902" w:type="dxa"/>
          </w:tcPr>
          <w:p w14:paraId="3E6D1709" w14:textId="77777777" w:rsidR="00DC6042" w:rsidRPr="00420F53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604" w:type="dxa"/>
          </w:tcPr>
          <w:p w14:paraId="7A198A49" w14:textId="77777777" w:rsidR="00DC6042" w:rsidRPr="00420F53" w:rsidRDefault="00FA6CF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FA6CFA">
              <w:rPr>
                <w:rFonts w:ascii="Times New Roman" w:hAnsi="Times New Roman"/>
                <w:sz w:val="24"/>
                <w:szCs w:val="24"/>
              </w:rPr>
              <w:t>Describe tools and techniques used for accessibility testing.</w:t>
            </w:r>
          </w:p>
        </w:tc>
        <w:tc>
          <w:tcPr>
            <w:tcW w:w="805" w:type="dxa"/>
          </w:tcPr>
          <w:p w14:paraId="40DB0071" w14:textId="77777777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2CACB483" w14:textId="77777777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 w:rsidR="005B2EE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7895C7AC" w14:textId="77777777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 w:rsidR="005B2EE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420F53" w14:paraId="01D61859" w14:textId="77777777" w:rsidTr="001F1F7C">
        <w:tc>
          <w:tcPr>
            <w:tcW w:w="10930" w:type="dxa"/>
            <w:gridSpan w:val="6"/>
          </w:tcPr>
          <w:p w14:paraId="5EED2D6D" w14:textId="77777777" w:rsidR="001F1F7C" w:rsidRDefault="001F1F7C" w:rsidP="00420F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755610F9" w14:textId="61E31017" w:rsidR="00DC6042" w:rsidRPr="00420F53" w:rsidRDefault="00DC6042" w:rsidP="00420F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DC6042" w:rsidRPr="00420F53" w14:paraId="0E9765DB" w14:textId="77777777" w:rsidTr="001F1F7C">
        <w:trPr>
          <w:gridAfter w:val="1"/>
          <w:wAfter w:w="8" w:type="dxa"/>
        </w:trPr>
        <w:tc>
          <w:tcPr>
            <w:tcW w:w="902" w:type="dxa"/>
          </w:tcPr>
          <w:p w14:paraId="0D70B36D" w14:textId="77777777" w:rsidR="00DC6042" w:rsidRPr="00420F53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604" w:type="dxa"/>
          </w:tcPr>
          <w:p w14:paraId="37A00CB4" w14:textId="77777777" w:rsidR="00DC6042" w:rsidRPr="00420F53" w:rsidRDefault="00FA6CFA" w:rsidP="00420F53">
            <w:pPr>
              <w:pStyle w:val="ListParagraph"/>
              <w:numPr>
                <w:ilvl w:val="0"/>
                <w:numId w:val="19"/>
              </w:numPr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FA6CFA">
              <w:rPr>
                <w:rFonts w:ascii="Times New Roman" w:hAnsi="Times New Roman"/>
                <w:sz w:val="24"/>
                <w:szCs w:val="24"/>
              </w:rPr>
              <w:t>Explain the dimensions of organization structures for testing teams.</w:t>
            </w:r>
          </w:p>
        </w:tc>
        <w:tc>
          <w:tcPr>
            <w:tcW w:w="805" w:type="dxa"/>
          </w:tcPr>
          <w:p w14:paraId="12143766" w14:textId="77777777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2C9E0E03" w14:textId="77777777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 w:rsidR="005B2EE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468C4748" w14:textId="77777777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 w:rsidR="005B2EE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420F53" w14:paraId="59637C4E" w14:textId="77777777" w:rsidTr="001F1F7C">
        <w:trPr>
          <w:gridAfter w:val="1"/>
          <w:wAfter w:w="8" w:type="dxa"/>
        </w:trPr>
        <w:tc>
          <w:tcPr>
            <w:tcW w:w="902" w:type="dxa"/>
          </w:tcPr>
          <w:p w14:paraId="612B4E16" w14:textId="77777777" w:rsidR="00DC6042" w:rsidRPr="00420F53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04" w:type="dxa"/>
          </w:tcPr>
          <w:p w14:paraId="555F7F6D" w14:textId="77777777" w:rsidR="00DC6042" w:rsidRPr="00420F53" w:rsidRDefault="00FA6CFA" w:rsidP="00420F53">
            <w:pPr>
              <w:pStyle w:val="ListParagraph"/>
              <w:numPr>
                <w:ilvl w:val="0"/>
                <w:numId w:val="19"/>
              </w:numPr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FA6CFA">
              <w:rPr>
                <w:rFonts w:ascii="Times New Roman" w:hAnsi="Times New Roman"/>
                <w:sz w:val="24"/>
                <w:szCs w:val="24"/>
              </w:rPr>
              <w:t>Explain best practices in test planning and management.</w:t>
            </w:r>
          </w:p>
        </w:tc>
        <w:tc>
          <w:tcPr>
            <w:tcW w:w="805" w:type="dxa"/>
          </w:tcPr>
          <w:p w14:paraId="4BA865D8" w14:textId="77777777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1657E2DE" w14:textId="77777777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 w:rsidR="005B2EE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44A7187E" w14:textId="77777777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 w:rsidR="005B2EE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420F53" w14:paraId="3C503776" w14:textId="77777777" w:rsidTr="001F1F7C">
        <w:tc>
          <w:tcPr>
            <w:tcW w:w="10930" w:type="dxa"/>
            <w:gridSpan w:val="6"/>
          </w:tcPr>
          <w:p w14:paraId="58A490B4" w14:textId="77777777" w:rsidR="00DC6042" w:rsidRPr="00420F53" w:rsidRDefault="00DC6042" w:rsidP="00420F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C6042" w:rsidRPr="00420F53" w14:paraId="511C62EA" w14:textId="77777777" w:rsidTr="001F1F7C">
        <w:trPr>
          <w:gridAfter w:val="1"/>
          <w:wAfter w:w="8" w:type="dxa"/>
        </w:trPr>
        <w:tc>
          <w:tcPr>
            <w:tcW w:w="902" w:type="dxa"/>
          </w:tcPr>
          <w:p w14:paraId="6C6C7D2F" w14:textId="77777777" w:rsidR="00DC6042" w:rsidRPr="00420F53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604" w:type="dxa"/>
          </w:tcPr>
          <w:p w14:paraId="190B73AE" w14:textId="77777777" w:rsidR="00DC6042" w:rsidRPr="00420F53" w:rsidRDefault="00FA6CF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FA6CFA">
              <w:rPr>
                <w:rFonts w:ascii="Times New Roman" w:hAnsi="Times New Roman"/>
                <w:sz w:val="24"/>
                <w:szCs w:val="24"/>
              </w:rPr>
              <w:t>Discuss success factors for effective testing organizations</w:t>
            </w:r>
          </w:p>
        </w:tc>
        <w:tc>
          <w:tcPr>
            <w:tcW w:w="805" w:type="dxa"/>
          </w:tcPr>
          <w:p w14:paraId="67619A92" w14:textId="77777777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2673D45E" w14:textId="77777777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 w:rsidR="005B2EE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44A6E141" w14:textId="77777777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 w:rsidR="005B2EE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420F53" w14:paraId="590E54D9" w14:textId="77777777" w:rsidTr="001F1F7C">
        <w:tc>
          <w:tcPr>
            <w:tcW w:w="10930" w:type="dxa"/>
            <w:gridSpan w:val="6"/>
          </w:tcPr>
          <w:p w14:paraId="0261BCFD" w14:textId="77777777" w:rsidR="001F1F7C" w:rsidRDefault="001F1F7C" w:rsidP="00420F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490B7EDA" w14:textId="4BF49E17" w:rsidR="00DC6042" w:rsidRPr="00420F53" w:rsidRDefault="00DC6042" w:rsidP="00420F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DC6042" w:rsidRPr="00420F53" w14:paraId="1E7B005C" w14:textId="77777777" w:rsidTr="001F1F7C">
        <w:trPr>
          <w:gridAfter w:val="1"/>
          <w:wAfter w:w="8" w:type="dxa"/>
          <w:trHeight w:val="123"/>
        </w:trPr>
        <w:tc>
          <w:tcPr>
            <w:tcW w:w="902" w:type="dxa"/>
          </w:tcPr>
          <w:p w14:paraId="15D9F901" w14:textId="77777777" w:rsidR="00DC6042" w:rsidRPr="00420F53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604" w:type="dxa"/>
          </w:tcPr>
          <w:p w14:paraId="66324B9D" w14:textId="77777777" w:rsidR="00DC6042" w:rsidRPr="00420F53" w:rsidRDefault="00FA6CFA" w:rsidP="00420F53">
            <w:pPr>
              <w:pStyle w:val="ListParagraph"/>
              <w:numPr>
                <w:ilvl w:val="0"/>
                <w:numId w:val="11"/>
              </w:numPr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FA6CFA">
              <w:rPr>
                <w:rFonts w:ascii="Times New Roman" w:hAnsi="Times New Roman"/>
                <w:sz w:val="24"/>
                <w:szCs w:val="24"/>
              </w:rPr>
              <w:t>Explain the design and architecture for test automation.</w:t>
            </w:r>
          </w:p>
        </w:tc>
        <w:tc>
          <w:tcPr>
            <w:tcW w:w="805" w:type="dxa"/>
          </w:tcPr>
          <w:p w14:paraId="328BC557" w14:textId="77777777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371E6563" w14:textId="77777777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 w:rsidR="005B2EE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06" w:type="dxa"/>
          </w:tcPr>
          <w:p w14:paraId="24244515" w14:textId="77777777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 w:rsidR="005B2EE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420F53" w14:paraId="79BC6EA8" w14:textId="77777777" w:rsidTr="001F1F7C">
        <w:trPr>
          <w:gridAfter w:val="1"/>
          <w:wAfter w:w="8" w:type="dxa"/>
        </w:trPr>
        <w:tc>
          <w:tcPr>
            <w:tcW w:w="902" w:type="dxa"/>
          </w:tcPr>
          <w:p w14:paraId="6FC99911" w14:textId="77777777" w:rsidR="00DC6042" w:rsidRPr="00420F53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04" w:type="dxa"/>
          </w:tcPr>
          <w:p w14:paraId="2402249A" w14:textId="77777777" w:rsidR="00DC6042" w:rsidRPr="00420F53" w:rsidRDefault="00FA6CFA" w:rsidP="00420F53">
            <w:pPr>
              <w:pStyle w:val="ListParagraph"/>
              <w:numPr>
                <w:ilvl w:val="0"/>
                <w:numId w:val="11"/>
              </w:numPr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What are the </w:t>
            </w:r>
            <w:r w:rsidRPr="00FA6CFA">
              <w:rPr>
                <w:rFonts w:ascii="Times New Roman" w:hAnsi="Times New Roman"/>
                <w:sz w:val="24"/>
                <w:szCs w:val="24"/>
              </w:rPr>
              <w:t>challenges faced in test automation</w:t>
            </w:r>
            <w:r>
              <w:rPr>
                <w:rFonts w:ascii="Times New Roman" w:hAnsi="Times New Roman"/>
                <w:sz w:val="24"/>
                <w:szCs w:val="24"/>
              </w:rPr>
              <w:t>? Explain.</w:t>
            </w:r>
          </w:p>
        </w:tc>
        <w:tc>
          <w:tcPr>
            <w:tcW w:w="805" w:type="dxa"/>
          </w:tcPr>
          <w:p w14:paraId="0142F281" w14:textId="77777777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005DE814" w14:textId="77777777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 w:rsidR="005B2EE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06" w:type="dxa"/>
          </w:tcPr>
          <w:p w14:paraId="2D9CF6FF" w14:textId="77777777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 w:rsidR="005B2EE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C6042" w:rsidRPr="00420F53" w14:paraId="68099843" w14:textId="77777777" w:rsidTr="001F1F7C">
        <w:tc>
          <w:tcPr>
            <w:tcW w:w="10930" w:type="dxa"/>
            <w:gridSpan w:val="6"/>
          </w:tcPr>
          <w:p w14:paraId="4CEE2B8D" w14:textId="77777777" w:rsidR="00DC6042" w:rsidRPr="00420F53" w:rsidRDefault="00DC6042" w:rsidP="00420F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C6042" w:rsidRPr="00420F53" w14:paraId="624E1019" w14:textId="77777777" w:rsidTr="001F1F7C">
        <w:trPr>
          <w:gridAfter w:val="1"/>
          <w:wAfter w:w="8" w:type="dxa"/>
        </w:trPr>
        <w:tc>
          <w:tcPr>
            <w:tcW w:w="902" w:type="dxa"/>
          </w:tcPr>
          <w:p w14:paraId="53232C96" w14:textId="77777777" w:rsidR="00DC6042" w:rsidRPr="00420F53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604" w:type="dxa"/>
          </w:tcPr>
          <w:p w14:paraId="07726610" w14:textId="77777777" w:rsidR="00DC6042" w:rsidRPr="00420F53" w:rsidRDefault="00FA6CF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FA6CFA">
              <w:rPr>
                <w:rFonts w:ascii="Times New Roman" w:hAnsi="Times New Roman"/>
                <w:sz w:val="24"/>
                <w:szCs w:val="24"/>
              </w:rPr>
              <w:t>Discuss important factors in selecting a test automation tool.</w:t>
            </w:r>
          </w:p>
        </w:tc>
        <w:tc>
          <w:tcPr>
            <w:tcW w:w="805" w:type="dxa"/>
          </w:tcPr>
          <w:p w14:paraId="4AC2390C" w14:textId="77777777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181354E8" w14:textId="77777777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 w:rsidR="005B2EE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06" w:type="dxa"/>
          </w:tcPr>
          <w:p w14:paraId="38AD1010" w14:textId="77777777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 w:rsidR="005B2EE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14:paraId="67CC8A90" w14:textId="77777777" w:rsidR="00AE344D" w:rsidRPr="00420F53" w:rsidRDefault="00AE344D" w:rsidP="00420F5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0C5CE315" w14:textId="7A9BE736" w:rsidR="0060724B" w:rsidRPr="00420F53" w:rsidRDefault="00DF338D" w:rsidP="00420F5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20F53">
        <w:rPr>
          <w:rFonts w:ascii="Times New Roman" w:hAnsi="Times New Roman"/>
          <w:sz w:val="24"/>
          <w:szCs w:val="24"/>
        </w:rPr>
        <w:t>****</w:t>
      </w:r>
    </w:p>
    <w:sectPr w:rsidR="0060724B" w:rsidRPr="00420F53" w:rsidSect="00700BD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utami">
    <w:panose1 w:val="02000500000000000000"/>
    <w:charset w:val="00"/>
    <w:family w:val="swiss"/>
    <w:pitch w:val="variable"/>
    <w:sig w:usb0="002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5051CA"/>
    <w:multiLevelType w:val="hybridMultilevel"/>
    <w:tmpl w:val="20B8AB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28078B"/>
    <w:multiLevelType w:val="hybridMultilevel"/>
    <w:tmpl w:val="CB30776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B8247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7D1887"/>
    <w:multiLevelType w:val="hybridMultilevel"/>
    <w:tmpl w:val="C4A0A74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230493"/>
    <w:multiLevelType w:val="hybridMultilevel"/>
    <w:tmpl w:val="510A7D18"/>
    <w:lvl w:ilvl="0" w:tplc="4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167BE5"/>
    <w:multiLevelType w:val="hybridMultilevel"/>
    <w:tmpl w:val="A1CC9E1E"/>
    <w:lvl w:ilvl="0" w:tplc="4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7A1F15"/>
    <w:multiLevelType w:val="hybridMultilevel"/>
    <w:tmpl w:val="F92EEAA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C7D630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0CC3E43"/>
    <w:multiLevelType w:val="hybridMultilevel"/>
    <w:tmpl w:val="D1DA10F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6767A4"/>
    <w:multiLevelType w:val="hybridMultilevel"/>
    <w:tmpl w:val="A464116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A97977"/>
    <w:multiLevelType w:val="hybridMultilevel"/>
    <w:tmpl w:val="666A46A6"/>
    <w:lvl w:ilvl="0" w:tplc="9B34BCC8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064FEB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E234B26"/>
    <w:multiLevelType w:val="hybridMultilevel"/>
    <w:tmpl w:val="ED883E4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188504">
    <w:abstractNumId w:val="15"/>
  </w:num>
  <w:num w:numId="2" w16cid:durableId="2117211314">
    <w:abstractNumId w:val="16"/>
  </w:num>
  <w:num w:numId="3" w16cid:durableId="57636178">
    <w:abstractNumId w:val="10"/>
  </w:num>
  <w:num w:numId="4" w16cid:durableId="1335761368">
    <w:abstractNumId w:val="6"/>
  </w:num>
  <w:num w:numId="5" w16cid:durableId="1490714293">
    <w:abstractNumId w:val="8"/>
  </w:num>
  <w:num w:numId="6" w16cid:durableId="1685286559">
    <w:abstractNumId w:val="18"/>
  </w:num>
  <w:num w:numId="7" w16cid:durableId="1135609673">
    <w:abstractNumId w:val="1"/>
  </w:num>
  <w:num w:numId="8" w16cid:durableId="179705882">
    <w:abstractNumId w:val="5"/>
  </w:num>
  <w:num w:numId="9" w16cid:durableId="400493315">
    <w:abstractNumId w:val="11"/>
  </w:num>
  <w:num w:numId="10" w16cid:durableId="917515971">
    <w:abstractNumId w:val="0"/>
  </w:num>
  <w:num w:numId="11" w16cid:durableId="1662544174">
    <w:abstractNumId w:val="3"/>
  </w:num>
  <w:num w:numId="12" w16cid:durableId="494809330">
    <w:abstractNumId w:val="9"/>
  </w:num>
  <w:num w:numId="13" w16cid:durableId="2104840612">
    <w:abstractNumId w:val="13"/>
  </w:num>
  <w:num w:numId="14" w16cid:durableId="1494834240">
    <w:abstractNumId w:val="14"/>
  </w:num>
  <w:num w:numId="15" w16cid:durableId="893661742">
    <w:abstractNumId w:val="17"/>
  </w:num>
  <w:num w:numId="16" w16cid:durableId="2143233024">
    <w:abstractNumId w:val="2"/>
  </w:num>
  <w:num w:numId="17" w16cid:durableId="1409962653">
    <w:abstractNumId w:val="4"/>
  </w:num>
  <w:num w:numId="18" w16cid:durableId="2002809823">
    <w:abstractNumId w:val="12"/>
  </w:num>
  <w:num w:numId="19" w16cid:durableId="52089439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F338D"/>
    <w:rsid w:val="00136458"/>
    <w:rsid w:val="001F088C"/>
    <w:rsid w:val="001F1F7C"/>
    <w:rsid w:val="002F3CD3"/>
    <w:rsid w:val="003F01CE"/>
    <w:rsid w:val="00420F53"/>
    <w:rsid w:val="004A4C30"/>
    <w:rsid w:val="004C661B"/>
    <w:rsid w:val="005536AD"/>
    <w:rsid w:val="005B2EEF"/>
    <w:rsid w:val="0060724B"/>
    <w:rsid w:val="006D6ACF"/>
    <w:rsid w:val="006E21DA"/>
    <w:rsid w:val="00700BD2"/>
    <w:rsid w:val="00744D23"/>
    <w:rsid w:val="00777D0A"/>
    <w:rsid w:val="00785830"/>
    <w:rsid w:val="007B42A3"/>
    <w:rsid w:val="008C3F57"/>
    <w:rsid w:val="00901391"/>
    <w:rsid w:val="00901EE5"/>
    <w:rsid w:val="00972C70"/>
    <w:rsid w:val="009B157A"/>
    <w:rsid w:val="009C107F"/>
    <w:rsid w:val="00A84344"/>
    <w:rsid w:val="00AE344D"/>
    <w:rsid w:val="00CB2D70"/>
    <w:rsid w:val="00DC6042"/>
    <w:rsid w:val="00DD599C"/>
    <w:rsid w:val="00DD731E"/>
    <w:rsid w:val="00DE56B8"/>
    <w:rsid w:val="00DE6D9A"/>
    <w:rsid w:val="00DF338D"/>
    <w:rsid w:val="00E76059"/>
    <w:rsid w:val="00FA6CFA"/>
    <w:rsid w:val="00FE6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69C07B"/>
  <w15:docId w15:val="{4BB1BCCB-F4F9-429E-A44C-1BF92E145F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338D"/>
    <w:rPr>
      <w:rFonts w:ascii="Calibri" w:eastAsia="Times New Roman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338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E34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344D"/>
    <w:rPr>
      <w:rFonts w:ascii="Tahoma" w:eastAsia="Times New Roman" w:hAnsi="Tahoma" w:cs="Tahoma"/>
      <w:sz w:val="16"/>
      <w:szCs w:val="16"/>
      <w:lang w:val="en-US"/>
    </w:rPr>
  </w:style>
  <w:style w:type="table" w:styleId="TableGrid">
    <w:name w:val="Table Grid"/>
    <w:basedOn w:val="TableNormal"/>
    <w:uiPriority w:val="59"/>
    <w:rsid w:val="00777D0A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2187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284</Words>
  <Characters>1623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ramprasad</dc:creator>
  <cp:lastModifiedBy>ACOE</cp:lastModifiedBy>
  <cp:revision>16</cp:revision>
  <cp:lastPrinted>2026-02-04T12:07:00Z</cp:lastPrinted>
  <dcterms:created xsi:type="dcterms:W3CDTF">2026-01-23T05:41:00Z</dcterms:created>
  <dcterms:modified xsi:type="dcterms:W3CDTF">2026-05-27T09:27:00Z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6cc1bf11-60be-44dd-91d9-bb1c193bb582</vt:lpwstr>
  </property>
</Properties>
</file>